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 w:eastAsia="sr-RS"/>
        </w:rPr>
      </w:pPr>
      <w:r>
        <w:rPr>
          <w:lang w:val="sr-RS" w:eastAsia="sr-RS"/>
        </w:rPr>
        <w:t>РЕПУБЛИКА СРБИЈА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АУТОНОМНА ПОКРАЈИНА ВОЈВОДИНА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ОПШТИНА БЕОЧИН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СКУПШТИНА ОПШТИНЕ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Комисија за спровођење конкурса за избор директора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јавних предузећа чији је оснивач општина Беочин 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Број: 01-06-43</w:t>
      </w:r>
      <w:r>
        <w:rPr>
          <w:lang w:val="sr-Latn-RS" w:eastAsia="sr-RS"/>
        </w:rPr>
        <w:t>/</w:t>
      </w:r>
      <w:r>
        <w:rPr>
          <w:lang w:val="sr-RS" w:eastAsia="sr-RS"/>
        </w:rPr>
        <w:t>2</w:t>
      </w:r>
      <w:r>
        <w:rPr>
          <w:lang w:val="sr-Latn-RS" w:eastAsia="sr-RS"/>
        </w:rPr>
        <w:t>/25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Дана: </w:t>
      </w:r>
      <w:r>
        <w:rPr>
          <w:lang w:val="sr-Latn-RS" w:eastAsia="sr-RS"/>
        </w:rPr>
        <w:t>23.5.</w:t>
      </w:r>
      <w:r>
        <w:rPr>
          <w:lang w:val="sr-RS" w:eastAsia="sr-RS"/>
        </w:rPr>
        <w:t>20</w:t>
      </w:r>
      <w:r>
        <w:rPr>
          <w:lang w:val="sr-Latn-RS" w:eastAsia="sr-RS"/>
        </w:rPr>
        <w:t>25</w:t>
      </w:r>
      <w:r>
        <w:rPr>
          <w:lang w:val="sr-RS" w:eastAsia="sr-RS"/>
        </w:rPr>
        <w:t>. године</w:t>
      </w:r>
    </w:p>
    <w:p>
      <w:pPr>
        <w:pStyle w:val="Normal"/>
        <w:rPr/>
      </w:pPr>
      <w:r>
        <w:rPr>
          <w:lang w:val="sr-RS" w:eastAsia="sr-RS"/>
        </w:rPr>
        <w:t xml:space="preserve">    </w:t>
      </w:r>
      <w:r>
        <w:rPr>
          <w:lang w:val="sr-RS" w:eastAsia="sr-RS"/>
        </w:rPr>
        <w:t xml:space="preserve">Б Е О Ч И Н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 xml:space="preserve">На основу члана </w:t>
      </w:r>
      <w:r>
        <w:rPr>
          <w:lang w:val="sr-Latn-RS" w:eastAsia="sr-RS"/>
        </w:rPr>
        <w:t>4</w:t>
      </w:r>
      <w:r>
        <w:rPr>
          <w:lang w:val="sr-RS" w:eastAsia="sr-RS"/>
        </w:rPr>
        <w:t xml:space="preserve">1. став </w:t>
      </w:r>
      <w:r>
        <w:rPr>
          <w:lang w:val="sr-Latn-RS" w:eastAsia="sr-RS"/>
        </w:rPr>
        <w:t>3</w:t>
      </w:r>
      <w:r>
        <w:rPr>
          <w:lang w:val="sr-RS" w:eastAsia="sr-RS"/>
        </w:rPr>
        <w:t xml:space="preserve">. Закона о јавним предузећима („Службени гласник РС“ бр. </w:t>
      </w:r>
      <w:r>
        <w:rPr>
          <w:lang w:val="sr-Latn-RS" w:eastAsia="sr-RS"/>
        </w:rPr>
        <w:t>15/16,</w:t>
      </w:r>
      <w:r>
        <w:rPr>
          <w:lang w:val="sr-RS" w:eastAsia="sr-RS"/>
        </w:rPr>
        <w:t xml:space="preserve"> 88/19 и 62/23 – др. закон</w:t>
      </w:r>
      <w:r>
        <w:rPr>
          <w:lang w:val="sr-Latn-RS" w:eastAsia="sr-RS"/>
        </w:rPr>
        <w:t xml:space="preserve">), </w:t>
      </w:r>
      <w:r>
        <w:rPr>
          <w:lang w:val="sr-RS" w:eastAsia="sr-RS"/>
        </w:rPr>
        <w:t>Комисија за спровођење конкурса за избор директора јавних предузећа чији је оснивач општина Беочин  је на седници одржаној дана 23.5.2025. године утврдила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jc w:val="center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ab/>
        <w:tab/>
        <w:tab/>
        <w:tab/>
        <w:tab/>
        <w:t xml:space="preserve">      </w:t>
      </w:r>
      <w:r>
        <w:rPr>
          <w:b/>
          <w:bCs/>
          <w:lang w:val="sr-RS"/>
        </w:rPr>
        <w:t xml:space="preserve">ПРОСЕЧНУ ОЦЕНУ </w:t>
      </w:r>
    </w:p>
    <w:p>
      <w:pPr>
        <w:pStyle w:val="Normal"/>
        <w:bidi w:val="0"/>
        <w:jc w:val="both"/>
        <w:rPr>
          <w:b/>
          <w:bCs/>
          <w:lang w:val="sr-RS" w:eastAsia="sr-RS"/>
        </w:rPr>
      </w:pPr>
      <w:r>
        <w:rPr>
          <w:b/>
          <w:bCs/>
        </w:rPr>
        <w:t>КАНДИДАТА ЗА ИЗБОР ДИРЕКТОРА ЈАВНОГ КОМУНАЛНОГ  ПРЕДУЗЕЋА „БЕОЧИН“ БЕОЧИН СРЂАНА СТЕПАНОВА, ПО ОСНОВУ СВИХ ОЦЕНА И КВАЛИФИКАЦИЈА</w:t>
      </w:r>
    </w:p>
    <w:p>
      <w:pPr>
        <w:pStyle w:val="Normal"/>
        <w:jc w:val="center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</w:r>
    </w:p>
    <w:p>
      <w:pPr>
        <w:pStyle w:val="Normal"/>
        <w:jc w:val="center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</w:r>
    </w:p>
    <w:p>
      <w:pPr>
        <w:pStyle w:val="Normal"/>
        <w:jc w:val="center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</w:r>
    </w:p>
    <w:tbl>
      <w:tblPr>
        <w:tblW w:w="964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4"/>
        <w:gridCol w:w="5118"/>
        <w:gridCol w:w="3223"/>
      </w:tblGrid>
      <w:tr>
        <w:trPr/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 xml:space="preserve">    </w:t>
            </w:r>
            <w:r>
              <w:rPr>
                <w:b w:val="false"/>
                <w:bCs w:val="false"/>
                <w:lang w:val="sr-RS"/>
              </w:rPr>
              <w:t>МЕРИЛА ЗА УТВРЂИВАЊЕ РЕЗУЛТАТА</w:t>
            </w:r>
          </w:p>
          <w:p>
            <w:pPr>
              <w:pStyle w:val="TableContents"/>
              <w:widowControl w:val="false"/>
              <w:rPr/>
            </w:pPr>
            <w:r>
              <w:rPr>
                <w:b w:val="false"/>
                <w:bCs w:val="false"/>
                <w:lang w:val="sr-RS"/>
              </w:rPr>
              <w:t xml:space="preserve">                             </w:t>
            </w:r>
            <w:r>
              <w:rPr>
                <w:b w:val="false"/>
                <w:bCs w:val="false"/>
                <w:lang w:val="sr-RS"/>
              </w:rPr>
              <w:t>КАНДИДАТА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 w:val="false"/>
                <w:bCs w:val="false"/>
                <w:lang w:val="sr-RS"/>
              </w:rPr>
              <w:t xml:space="preserve">     </w:t>
            </w:r>
            <w:r>
              <w:rPr>
                <w:b w:val="false"/>
                <w:bCs w:val="false"/>
                <w:lang w:val="sr-RS"/>
              </w:rPr>
              <w:t>ПРОСЕЧНА ОЦЕНА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 w:val="false"/>
                <w:bCs w:val="false"/>
                <w:lang w:val="sr-RS"/>
              </w:rPr>
              <w:t xml:space="preserve">         </w:t>
            </w:r>
            <w:r>
              <w:rPr>
                <w:b w:val="false"/>
                <w:bCs w:val="false"/>
                <w:lang w:val="sr-RS"/>
              </w:rPr>
              <w:t>1.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Стручна оспособљеност кандидата увидом у податке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</w:t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                  </w:t>
            </w:r>
            <w:r>
              <w:rPr>
                <w:b w:val="false"/>
                <w:bCs w:val="false"/>
                <w:lang w:val="sr-RS"/>
              </w:rPr>
              <w:t>2,25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 w:val="false"/>
                <w:bCs w:val="false"/>
              </w:rPr>
              <w:t xml:space="preserve">         </w:t>
            </w:r>
            <w:r>
              <w:rPr>
                <w:b w:val="false"/>
                <w:bCs w:val="false"/>
                <w:lang w:val="sr-RS"/>
              </w:rPr>
              <w:t>2.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Стручна оспособљеност кандидата која се односи на практичну примену знања и вештина у обављању послова директора јавног предузећа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</w:t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                    </w:t>
            </w:r>
            <w:r>
              <w:rPr>
                <w:b w:val="false"/>
                <w:bCs w:val="false"/>
                <w:lang w:val="sr-RS"/>
              </w:rPr>
              <w:t>3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   </w:t>
            </w:r>
            <w:r>
              <w:rPr>
                <w:b w:val="false"/>
                <w:bCs w:val="false"/>
                <w:lang w:val="sr-RS"/>
              </w:rPr>
              <w:t>3.</w:t>
            </w:r>
          </w:p>
          <w:p>
            <w:pPr>
              <w:pStyle w:val="TableContents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</w:r>
          </w:p>
          <w:p>
            <w:pPr>
              <w:pStyle w:val="TableContents"/>
              <w:widowControl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Знања кандидата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                    </w:t>
            </w:r>
            <w:r>
              <w:rPr>
                <w:b w:val="false"/>
                <w:bCs w:val="false"/>
                <w:lang w:val="sr-RS"/>
              </w:rPr>
              <w:t>3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</w:r>
          </w:p>
          <w:p>
            <w:pPr>
              <w:pStyle w:val="TableContents"/>
              <w:widowControl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>УКУПНО ОСТВАРЕНА ПРОСЕЧНА ОЦЕНА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                </w:t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                  </w:t>
            </w:r>
            <w:r>
              <w:rPr>
                <w:b w:val="false"/>
                <w:bCs w:val="false"/>
                <w:lang w:val="sr-RS"/>
              </w:rPr>
              <w:t>2,75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       </w:t>
            </w:r>
            <w:r>
              <w:rPr>
                <w:b w:val="false"/>
                <w:bCs w:val="false"/>
                <w:lang w:val="sr-Latn-RS"/>
              </w:rPr>
              <w:t xml:space="preserve">4. 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>
                <w:b w:val="false"/>
                <w:bCs w:val="false"/>
                <w:lang w:val="sr-RS"/>
              </w:rPr>
            </w:pPr>
            <w:r>
              <w:rPr>
                <w:b w:val="false"/>
                <w:bCs w:val="false"/>
                <w:lang w:val="sr-RS"/>
              </w:rPr>
              <w:t xml:space="preserve"> </w:t>
            </w:r>
            <w:r>
              <w:rPr>
                <w:b w:val="false"/>
                <w:bCs w:val="false"/>
                <w:lang w:val="sr-RS"/>
              </w:rPr>
              <w:t xml:space="preserve">Квалификација вештине  комуникације </w:t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  <w:lang w:val="sr-RS"/>
              </w:rPr>
              <w:t xml:space="preserve"> </w:t>
            </w:r>
            <w:r>
              <w:rPr>
                <w:b w:val="false"/>
                <w:bCs w:val="false"/>
                <w:lang w:val="sr-RS"/>
              </w:rPr>
              <w:t>у  међуљудским односима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napToGrid w:val="false"/>
              <w:rPr/>
            </w:pP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lang w:val="sr-RS"/>
              </w:rPr>
              <w:t>У потпуности задовољава</w:t>
            </w:r>
          </w:p>
        </w:tc>
      </w:tr>
    </w:tbl>
    <w:p>
      <w:pPr>
        <w:pStyle w:val="Normal"/>
        <w:rPr/>
      </w:pPr>
      <w:r>
        <w:rPr>
          <w:b/>
          <w:bCs/>
          <w:lang w:val="sr-RS" w:eastAsia="sr-RS"/>
        </w:rPr>
        <w:tab/>
        <w:tab/>
        <w:tab/>
        <w:tab/>
        <w:tab/>
        <w:tab/>
        <w:tab/>
      </w:r>
      <w:r>
        <w:rPr>
          <w:b w:val="false"/>
          <w:bCs w:val="false"/>
          <w:lang w:val="sr-RS" w:eastAsia="sr-RS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 w:val="false"/>
          <w:bCs w:val="false"/>
          <w:lang w:val="sr-RS" w:eastAsia="sr-RS"/>
        </w:rPr>
        <w:tab/>
        <w:tab/>
        <w:tab/>
        <w:tab/>
        <w:tab/>
        <w:tab/>
      </w:r>
      <w:r>
        <w:rPr>
          <w:b/>
          <w:bCs/>
          <w:lang w:val="sr-RS" w:eastAsia="sr-RS"/>
        </w:rPr>
        <w:t xml:space="preserve">Чланови Комисије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  <w:lang w:val="sr-RS" w:eastAsia="sr-RS"/>
        </w:rPr>
        <w:tab/>
        <w:tab/>
        <w:tab/>
        <w:tab/>
        <w:tab/>
        <w:tab/>
        <w:t xml:space="preserve">1. Лука Апић                              </w:t>
      </w:r>
      <w:r>
        <w:rPr>
          <w:b/>
          <w:bCs/>
          <w:u w:val="single"/>
          <w:lang w:val="sr-Latn-RS" w:eastAsia="sr-RS"/>
        </w:rPr>
        <w:t>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  <w:tab/>
        <w:tab/>
        <w:tab/>
        <w:tab/>
        <w:t xml:space="preserve">            </w:t>
        <w:tab/>
        <w:t xml:space="preserve">2. Жана Стефанишин               </w:t>
      </w:r>
      <w:r>
        <w:rPr>
          <w:b/>
          <w:bCs/>
          <w:u w:val="single"/>
          <w:lang w:val="sr-RS" w:eastAsia="sr-RS"/>
        </w:rPr>
        <w:t>__________________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  <w:t xml:space="preserve"> 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  <w:tab/>
        <w:tab/>
        <w:tab/>
        <w:tab/>
        <w:t xml:space="preserve">            </w:t>
        <w:tab/>
        <w:t xml:space="preserve">3. Тамара Белић                        </w:t>
      </w:r>
      <w:r>
        <w:rPr>
          <w:b/>
          <w:bCs/>
          <w:u w:val="single"/>
          <w:lang w:val="sr-RS" w:eastAsia="sr-RS"/>
        </w:rPr>
        <w:t>__________________</w:t>
      </w:r>
      <w:r>
        <w:rPr>
          <w:b/>
          <w:bCs/>
          <w:lang w:val="sr-RS" w:eastAsia="sr-RS"/>
        </w:rPr>
        <w:t xml:space="preserve"> 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  <w:t xml:space="preserve"> </w:t>
      </w:r>
    </w:p>
    <w:p>
      <w:pPr>
        <w:pStyle w:val="Normal"/>
        <w:rPr>
          <w:b/>
          <w:bCs/>
          <w:u w:val="none"/>
          <w:lang w:val="sr-RS" w:eastAsia="sr-RS"/>
        </w:rPr>
      </w:pPr>
      <w:r>
        <w:rPr>
          <w:b/>
          <w:bCs/>
          <w:lang w:val="sr-RS" w:eastAsia="sr-RS"/>
        </w:rPr>
        <w:tab/>
        <w:tab/>
        <w:tab/>
        <w:tab/>
        <w:t xml:space="preserve">            </w:t>
        <w:tab/>
        <w:t xml:space="preserve">4. Биљана Касић                      </w:t>
      </w:r>
      <w:r>
        <w:rPr>
          <w:b/>
          <w:bCs/>
          <w:u w:val="none"/>
          <w:lang w:val="sr-RS" w:eastAsia="sr-RS"/>
        </w:rPr>
        <w:t xml:space="preserve"> </w:t>
      </w:r>
      <w:r>
        <w:rPr>
          <w:b/>
          <w:bCs/>
          <w:u w:val="single"/>
          <w:lang w:val="sr-RS" w:eastAsia="sr-RS"/>
        </w:rPr>
        <w:t>__________________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u w:val="none"/>
          <w:lang w:val="sr-RS" w:eastAsia="sr-RS"/>
        </w:rPr>
        <w:t xml:space="preserve">  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  <w:tab/>
        <w:tab/>
        <w:tab/>
        <w:tab/>
        <w:t xml:space="preserve">            </w:t>
        <w:tab/>
        <w:t xml:space="preserve">5. Стела Кендл                          </w:t>
      </w:r>
      <w:r>
        <w:rPr>
          <w:b/>
          <w:bCs/>
          <w:u w:val="single"/>
          <w:lang w:val="sr-RS" w:eastAsia="sr-RS"/>
        </w:rPr>
        <w:t>__________________</w:t>
      </w:r>
      <w:r>
        <w:rPr>
          <w:b/>
          <w:bCs/>
          <w:lang w:val="sr-RS" w:eastAsia="sr-RS"/>
        </w:rPr>
        <w:t xml:space="preserve"> </w:t>
      </w:r>
    </w:p>
    <w:p>
      <w:pPr>
        <w:pStyle w:val="Normal"/>
        <w:rPr>
          <w:b/>
          <w:bCs/>
          <w:lang w:val="sr-RS" w:eastAsia="sr-RS"/>
        </w:rPr>
      </w:pPr>
      <w:r>
        <w:rPr>
          <w:b/>
          <w:bCs/>
          <w:lang w:val="sr-RS" w:eastAsia="sr-RS"/>
        </w:rPr>
      </w:r>
    </w:p>
    <w:sectPr>
      <w:type w:val="nextPage"/>
      <w:pgSz w:w="12240" w:h="15840"/>
      <w:pgMar w:left="851" w:right="851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_2_2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r-CS" w:eastAsia="sr-RS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108</TotalTime>
  <Application>LibreOffice/24.2.3.2$Windows_X86_64 LibreOffice_project/433d9c2ded56988e8a90e6b2e771ee4e6a5ab2ba</Application>
  <AppVersion>15.0000</AppVersion>
  <Pages>1</Pages>
  <Words>171</Words>
  <Characters>1060</Characters>
  <CharactersWithSpaces>1623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2016-03-17T09:07:00Z</dcterms:created>
  <dc:creator>Korisnik</dc:creator>
  <dc:description/>
  <dc:language>sr-RS</dc:language>
  <cp:lastModifiedBy/>
  <cp:lastPrinted>2025-05-23T07:37:00Z</cp:lastPrinted>
  <dcterms:modified xsi:type="dcterms:W3CDTF">2025-05-23T09:46:51Z</dcterms:modified>
  <cp:revision>26</cp:revision>
  <dc:subject/>
  <dc:title>РЕПУБЛИКА СРБИЈА</dc:title>
</cp:coreProperties>
</file>